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60" w:rsidRPr="00906472" w:rsidRDefault="00E35960" w:rsidP="00E35960">
      <w:pPr>
        <w:tabs>
          <w:tab w:val="left" w:pos="0"/>
        </w:tabs>
        <w:ind w:right="-55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906472">
        <w:rPr>
          <w:rFonts w:ascii="ＭＳ ゴシック" w:eastAsia="ＭＳ ゴシック" w:hAnsi="ＭＳ ゴシック" w:cs="Times New Roman" w:hint="eastAsia"/>
          <w:sz w:val="24"/>
          <w:szCs w:val="24"/>
        </w:rPr>
        <w:t>年　　　月　　　日</w:t>
      </w:r>
    </w:p>
    <w:p w:rsidR="00E35960" w:rsidRPr="009C00C2" w:rsidRDefault="00E35960" w:rsidP="00E35960">
      <w:pPr>
        <w:tabs>
          <w:tab w:val="left" w:pos="0"/>
        </w:tabs>
        <w:ind w:right="-55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9C00C2">
        <w:rPr>
          <w:rFonts w:ascii="ＭＳ ゴシック" w:eastAsia="ＭＳ ゴシック" w:hAnsi="ＭＳ ゴシック" w:cs="Times New Roman" w:hint="eastAsia"/>
          <w:kern w:val="0"/>
          <w:sz w:val="28"/>
          <w:szCs w:val="24"/>
        </w:rPr>
        <w:t>既存試料・情報の提供に関する届出書</w:t>
      </w:r>
    </w:p>
    <w:p w:rsidR="00E35960" w:rsidRPr="009C00C2" w:rsidRDefault="00E35960" w:rsidP="00E3596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C00C2">
        <w:rPr>
          <w:rFonts w:ascii="ＭＳ ゴシック" w:eastAsia="ＭＳ ゴシック" w:hAnsi="ＭＳ ゴシック" w:cs="Times New Roman" w:hint="eastAsia"/>
          <w:sz w:val="24"/>
          <w:szCs w:val="24"/>
        </w:rPr>
        <w:t>（部局長職氏名）　殿</w:t>
      </w:r>
    </w:p>
    <w:tbl>
      <w:tblPr>
        <w:tblW w:w="3969" w:type="dxa"/>
        <w:tblInd w:w="5954" w:type="dxa"/>
        <w:tblLook w:val="04A0" w:firstRow="1" w:lastRow="0" w:firstColumn="1" w:lastColumn="0" w:noHBand="0" w:noVBand="1"/>
      </w:tblPr>
      <w:tblGrid>
        <w:gridCol w:w="1701"/>
        <w:gridCol w:w="2268"/>
      </w:tblGrid>
      <w:tr w:rsidR="00E35960" w:rsidRPr="009C00C2" w:rsidTr="0025357D">
        <w:trPr>
          <w:trHeight w:val="94"/>
        </w:trPr>
        <w:tc>
          <w:tcPr>
            <w:tcW w:w="1701" w:type="dxa"/>
            <w:vAlign w:val="center"/>
          </w:tcPr>
          <w:p w:rsidR="00E35960" w:rsidRPr="009C00C2" w:rsidRDefault="00E35960" w:rsidP="0025357D">
            <w:pPr>
              <w:spacing w:beforeLines="10" w:before="35" w:line="240" w:lineRule="exact"/>
              <w:ind w:leftChars="-51" w:left="-107" w:right="-108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C00C2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講座/診療科等:</w:t>
            </w:r>
          </w:p>
        </w:tc>
        <w:tc>
          <w:tcPr>
            <w:tcW w:w="2268" w:type="dxa"/>
            <w:vAlign w:val="center"/>
          </w:tcPr>
          <w:p w:rsidR="00E35960" w:rsidRPr="009C00C2" w:rsidRDefault="00E35960" w:rsidP="0025357D">
            <w:pPr>
              <w:spacing w:beforeLines="10" w:before="35" w:line="240" w:lineRule="exact"/>
              <w:ind w:right="114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35960" w:rsidRPr="00906472" w:rsidTr="0025357D">
        <w:trPr>
          <w:trHeight w:val="82"/>
        </w:trPr>
        <w:tc>
          <w:tcPr>
            <w:tcW w:w="1701" w:type="dxa"/>
            <w:vAlign w:val="center"/>
          </w:tcPr>
          <w:p w:rsidR="00E35960" w:rsidRPr="009C00C2" w:rsidRDefault="00E35960" w:rsidP="0025357D">
            <w:pPr>
              <w:spacing w:beforeLines="10" w:before="35" w:line="240" w:lineRule="exact"/>
              <w:ind w:leftChars="-51" w:left="-106" w:right="-108" w:hanging="1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C00C2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職・氏名:</w:t>
            </w:r>
          </w:p>
        </w:tc>
        <w:tc>
          <w:tcPr>
            <w:tcW w:w="2268" w:type="dxa"/>
            <w:vAlign w:val="center"/>
          </w:tcPr>
          <w:p w:rsidR="00E35960" w:rsidRPr="009C00C2" w:rsidRDefault="00E35960" w:rsidP="0025357D">
            <w:pPr>
              <w:spacing w:beforeLines="10" w:before="35" w:line="240" w:lineRule="exact"/>
              <w:ind w:right="114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E35960" w:rsidRPr="00906472" w:rsidRDefault="00E35960" w:rsidP="00E35960">
      <w:pPr>
        <w:adjustRightInd w:val="0"/>
        <w:spacing w:beforeLines="50" w:before="178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906472">
        <w:rPr>
          <w:rFonts w:ascii="ＭＳ ゴシック" w:eastAsia="ＭＳ ゴシック" w:hAnsi="ＭＳ ゴシック" w:cs="Times New Roman" w:hint="eastAsia"/>
          <w:sz w:val="24"/>
          <w:szCs w:val="24"/>
        </w:rPr>
        <w:t>「弘前大学医学系部局における人を対象とする生命科学・医学系研究の実施に関する標準業務手順書」第11条第１項第２号の規定に基づき，本学で保有する</w:t>
      </w:r>
      <w:r w:rsidRPr="00906472">
        <w:rPr>
          <w:rFonts w:ascii="ＭＳ ゴシック" w:eastAsia="ＭＳ ゴシック" w:hAnsi="ＭＳ ゴシック" w:cs="Times New Roman" w:hint="eastAsia"/>
          <w:snapToGrid w:val="0"/>
          <w:kern w:val="0"/>
          <w:sz w:val="24"/>
          <w:szCs w:val="24"/>
        </w:rPr>
        <w:t>試料・情報</w:t>
      </w:r>
      <w:r w:rsidRPr="00906472">
        <w:rPr>
          <w:rFonts w:ascii="ＭＳ ゴシック" w:eastAsia="ＭＳ ゴシック" w:hAnsi="ＭＳ ゴシック" w:cs="Times New Roman" w:hint="eastAsia"/>
          <w:sz w:val="24"/>
          <w:szCs w:val="24"/>
        </w:rPr>
        <w:t>を他の研究機関へ提供しますので，以下のとおり届け出ます。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E35960" w:rsidRPr="00906472" w:rsidTr="0025357D">
        <w:trPr>
          <w:trHeight w:val="1040"/>
        </w:trPr>
        <w:tc>
          <w:tcPr>
            <w:tcW w:w="1559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5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添付資料</w:t>
            </w:r>
          </w:p>
        </w:tc>
        <w:tc>
          <w:tcPr>
            <w:tcW w:w="6379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☑　提供先の機関における研究計画書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☑　提供先の機関における倫理審査委員会承認の証書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　その他（　　　　　　　　　　　　　　　）</w:t>
            </w:r>
          </w:p>
        </w:tc>
      </w:tr>
    </w:tbl>
    <w:p w:rsidR="00E35960" w:rsidRPr="00906472" w:rsidRDefault="00E35960" w:rsidP="00E35960">
      <w:pPr>
        <w:adjustRightInd w:val="0"/>
        <w:ind w:firstLineChars="100" w:firstLine="241"/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35960" w:rsidRPr="00906472" w:rsidTr="0025357D">
        <w:trPr>
          <w:trHeight w:val="518"/>
        </w:trPr>
        <w:tc>
          <w:tcPr>
            <w:tcW w:w="9781" w:type="dxa"/>
            <w:gridSpan w:val="2"/>
            <w:shd w:val="clear" w:color="auto" w:fill="F2F2F2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7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  <w:r w:rsidRPr="0090647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.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研究に関する事項</w:t>
            </w:r>
          </w:p>
        </w:tc>
      </w:tr>
      <w:tr w:rsidR="00E35960" w:rsidRPr="00906472" w:rsidTr="0025357D">
        <w:trPr>
          <w:trHeight w:val="1068"/>
        </w:trPr>
        <w:tc>
          <w:tcPr>
            <w:tcW w:w="2410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研究課題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35960" w:rsidRPr="00906472" w:rsidTr="0025357D">
        <w:trPr>
          <w:trHeight w:val="1068"/>
        </w:trPr>
        <w:tc>
          <w:tcPr>
            <w:tcW w:w="2410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研究代表者</w:t>
            </w:r>
          </w:p>
        </w:tc>
        <w:tc>
          <w:tcPr>
            <w:tcW w:w="7371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氏名：</w:t>
            </w:r>
            <w:r w:rsidRPr="0090647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所属研究機関：</w:t>
            </w:r>
            <w:r w:rsidRPr="0090647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</w:p>
        </w:tc>
      </w:tr>
      <w:tr w:rsidR="00E35960" w:rsidRPr="00906472" w:rsidTr="0025357D">
        <w:trPr>
          <w:trHeight w:val="1068"/>
        </w:trPr>
        <w:tc>
          <w:tcPr>
            <w:tcW w:w="2410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研究計画書に記載の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E35960" w:rsidRPr="00906472" w:rsidTr="0025357D">
        <w:trPr>
          <w:trHeight w:val="1068"/>
        </w:trPr>
        <w:tc>
          <w:tcPr>
            <w:tcW w:w="2410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:rsidR="00E35960" w:rsidRPr="00906472" w:rsidDel="00920DCA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35960" w:rsidRPr="00906472" w:rsidTr="0025357D">
        <w:trPr>
          <w:trHeight w:val="1068"/>
        </w:trPr>
        <w:tc>
          <w:tcPr>
            <w:tcW w:w="2410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:rsidR="00E35960" w:rsidRPr="00906472" w:rsidDel="00920DCA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35960" w:rsidRPr="00906472" w:rsidTr="0025357D">
        <w:trPr>
          <w:trHeight w:val="1068"/>
        </w:trPr>
        <w:tc>
          <w:tcPr>
            <w:tcW w:w="2410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提供方法</w:t>
            </w:r>
          </w:p>
        </w:tc>
        <w:tc>
          <w:tcPr>
            <w:tcW w:w="7371" w:type="dxa"/>
            <w:vAlign w:val="center"/>
          </w:tcPr>
          <w:p w:rsidR="00E35960" w:rsidRPr="00906472" w:rsidDel="00920DCA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35960" w:rsidRPr="00906472" w:rsidTr="0025357D">
        <w:trPr>
          <w:trHeight w:val="1068"/>
        </w:trPr>
        <w:tc>
          <w:tcPr>
            <w:tcW w:w="2410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提供先機関</w:t>
            </w:r>
          </w:p>
        </w:tc>
        <w:tc>
          <w:tcPr>
            <w:tcW w:w="7371" w:type="dxa"/>
            <w:vAlign w:val="center"/>
          </w:tcPr>
          <w:p w:rsidR="00E35960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研究機関名：</w:t>
            </w:r>
          </w:p>
          <w:p w:rsidR="00E35960" w:rsidRPr="00906472" w:rsidDel="00920DCA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研究責任者職・氏名：</w:t>
            </w:r>
          </w:p>
        </w:tc>
      </w:tr>
    </w:tbl>
    <w:p w:rsidR="00E35960" w:rsidRPr="00832365" w:rsidRDefault="00E35960" w:rsidP="00832365">
      <w:pPr>
        <w:pStyle w:val="a3"/>
        <w:numPr>
          <w:ilvl w:val="0"/>
          <w:numId w:val="2"/>
        </w:numPr>
        <w:snapToGrid w:val="0"/>
        <w:spacing w:beforeLines="50" w:before="178" w:line="240" w:lineRule="exact"/>
        <w:ind w:leftChars="0"/>
        <w:rPr>
          <w:rFonts w:ascii="ＭＳ ゴシック" w:eastAsia="ＭＳ ゴシック" w:hAnsi="ＭＳ ゴシック" w:cs="Times New Roman"/>
          <w:sz w:val="24"/>
        </w:rPr>
      </w:pPr>
      <w:r w:rsidRPr="00832365">
        <w:rPr>
          <w:rFonts w:ascii="ＭＳ ゴシック" w:eastAsia="ＭＳ ゴシック" w:hAnsi="ＭＳ ゴシック" w:cs="Times New Roman" w:hint="eastAsia"/>
          <w:sz w:val="24"/>
        </w:rPr>
        <w:t>提供にあたっては，</w:t>
      </w:r>
      <w:r w:rsidR="000E370D">
        <w:rPr>
          <w:rFonts w:ascii="ＭＳ ゴシック" w:eastAsia="ＭＳ ゴシック" w:hAnsi="ＭＳ ゴシック" w:cs="Times New Roman" w:hint="eastAsia"/>
          <w:sz w:val="24"/>
        </w:rPr>
        <w:t>「</w:t>
      </w:r>
      <w:r w:rsidRPr="00832365">
        <w:rPr>
          <w:rFonts w:ascii="ＭＳ ゴシック" w:eastAsia="ＭＳ ゴシック" w:hAnsi="ＭＳ ゴシック" w:cs="Times New Roman" w:hint="eastAsia"/>
          <w:sz w:val="24"/>
        </w:rPr>
        <w:t>弘前大学情報格付け取扱手順</w:t>
      </w:r>
      <w:r w:rsidR="000E370D">
        <w:rPr>
          <w:rFonts w:ascii="ＭＳ ゴシック" w:eastAsia="ＭＳ ゴシック" w:hAnsi="ＭＳ ゴシック" w:cs="Times New Roman" w:hint="eastAsia"/>
          <w:sz w:val="24"/>
        </w:rPr>
        <w:t>」</w:t>
      </w:r>
      <w:r w:rsidRPr="00832365">
        <w:rPr>
          <w:rFonts w:ascii="ＭＳ ゴシック" w:eastAsia="ＭＳ ゴシック" w:hAnsi="ＭＳ ゴシック" w:cs="Times New Roman" w:hint="eastAsia"/>
          <w:sz w:val="24"/>
        </w:rPr>
        <w:t>および</w:t>
      </w:r>
      <w:r w:rsidR="000E370D">
        <w:rPr>
          <w:rFonts w:ascii="ＭＳ ゴシック" w:eastAsia="ＭＳ ゴシック" w:hAnsi="ＭＳ ゴシック" w:cs="Times New Roman" w:hint="eastAsia"/>
          <w:sz w:val="24"/>
        </w:rPr>
        <w:t>「</w:t>
      </w:r>
      <w:r w:rsidRPr="00832365">
        <w:rPr>
          <w:rFonts w:ascii="ＭＳ ゴシック" w:eastAsia="ＭＳ ゴシック" w:hAnsi="ＭＳ ゴシック" w:cs="Times New Roman" w:hint="eastAsia"/>
          <w:sz w:val="24"/>
        </w:rPr>
        <w:t>弘前大学医学部附属病院情報セキュリティポリシー</w:t>
      </w:r>
      <w:r w:rsidR="000E370D">
        <w:rPr>
          <w:rFonts w:ascii="ＭＳ ゴシック" w:eastAsia="ＭＳ ゴシック" w:hAnsi="ＭＳ ゴシック" w:cs="Times New Roman" w:hint="eastAsia"/>
          <w:sz w:val="24"/>
        </w:rPr>
        <w:t>」</w:t>
      </w:r>
      <w:r w:rsidRPr="00832365">
        <w:rPr>
          <w:rFonts w:ascii="ＭＳ ゴシック" w:eastAsia="ＭＳ ゴシック" w:hAnsi="ＭＳ ゴシック" w:cs="Times New Roman" w:hint="eastAsia"/>
          <w:sz w:val="24"/>
        </w:rPr>
        <w:t>に基づき，適切に対応す</w:t>
      </w:r>
      <w:r w:rsidRPr="00CB5EA0">
        <w:rPr>
          <w:rFonts w:ascii="ＭＳ ゴシック" w:eastAsia="ＭＳ ゴシック" w:hAnsi="ＭＳ ゴシック" w:cs="Times New Roman" w:hint="eastAsia"/>
          <w:sz w:val="24"/>
        </w:rPr>
        <w:t>る</w:t>
      </w:r>
      <w:r w:rsidR="00460C86" w:rsidRPr="00CB5EA0">
        <w:rPr>
          <w:rFonts w:ascii="ＭＳ ゴシック" w:eastAsia="ＭＳ ゴシック" w:hAnsi="ＭＳ ゴシック" w:cs="Times New Roman" w:hint="eastAsia"/>
          <w:sz w:val="24"/>
        </w:rPr>
        <w:t>と共に，当該試料・情報を管理する部署の了解を別途得る</w:t>
      </w:r>
      <w:r w:rsidRPr="00CB5EA0">
        <w:rPr>
          <w:rFonts w:ascii="ＭＳ ゴシック" w:eastAsia="ＭＳ ゴシック" w:hAnsi="ＭＳ ゴシック" w:cs="Times New Roman" w:hint="eastAsia"/>
          <w:sz w:val="24"/>
        </w:rPr>
        <w:t>こと。</w:t>
      </w:r>
    </w:p>
    <w:p w:rsidR="00E35960" w:rsidRPr="00354233" w:rsidRDefault="00E35960" w:rsidP="00E35960">
      <w:pPr>
        <w:snapToGrid w:val="0"/>
        <w:spacing w:beforeLines="50" w:before="178" w:line="240" w:lineRule="exact"/>
        <w:ind w:left="630" w:hangingChars="300" w:hanging="630"/>
        <w:rPr>
          <w:rFonts w:ascii="ＭＳ ゴシック" w:eastAsia="ＭＳ ゴシック" w:hAnsi="ＭＳ ゴシック" w:cs="Times New Roman"/>
        </w:rPr>
      </w:pPr>
    </w:p>
    <w:p w:rsidR="006B4B76" w:rsidRPr="00906472" w:rsidRDefault="006B4B76" w:rsidP="00E35960">
      <w:pPr>
        <w:snapToGrid w:val="0"/>
        <w:spacing w:beforeLines="50" w:before="178" w:line="240" w:lineRule="exact"/>
        <w:ind w:left="720" w:hangingChars="300" w:hanging="720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967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280"/>
      </w:tblGrid>
      <w:tr w:rsidR="00E35960" w:rsidRPr="00906472" w:rsidTr="0025357D">
        <w:trPr>
          <w:trHeight w:val="423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napToGrid w:val="0"/>
                <w:kern w:val="0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２. 確認事項</w:t>
            </w:r>
          </w:p>
        </w:tc>
      </w:tr>
      <w:tr w:rsidR="00E35960" w:rsidRPr="00906472" w:rsidTr="0025357D"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研究対象者の同意の取得状況等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5960" w:rsidRPr="00906472" w:rsidRDefault="00E35960" w:rsidP="00E35960">
            <w:pPr>
              <w:pStyle w:val="a3"/>
              <w:numPr>
                <w:ilvl w:val="0"/>
                <w:numId w:val="1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研究対象者よりインフォームド・コンセントを受けている</w:t>
            </w:r>
          </w:p>
          <w:p w:rsidR="00E35960" w:rsidRPr="00906472" w:rsidRDefault="00E35960" w:rsidP="0025357D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□ア(ｱ)：匿名化されているもの（特定の個人を識別することができないものに限る。）を提供する場合</w:t>
            </w:r>
          </w:p>
          <w:p w:rsidR="00E35960" w:rsidRPr="00906472" w:rsidRDefault="00E35960" w:rsidP="0025357D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□ア(ｲ)：匿名加工情報又は非識別加工情報を提供する場合</w:t>
            </w:r>
          </w:p>
          <w:p w:rsidR="00E35960" w:rsidRPr="00906472" w:rsidRDefault="00E35960" w:rsidP="0025357D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□ア(ｳ)：匿名化されているもの（どの研究対象者の試料・情報であるかが直ちに判別できないよう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，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加工又は管理されたものに限る。）を提供する場合（通知又は公開を実施）</w:t>
            </w:r>
          </w:p>
          <w:p w:rsidR="00E35960" w:rsidRPr="00906472" w:rsidRDefault="00E35960" w:rsidP="0025357D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="006B4B7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イ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：アによることができない場合（オプトアウト及び倫理審査委員会の審査要）</w:t>
            </w:r>
          </w:p>
          <w:p w:rsidR="00E35960" w:rsidRPr="00906472" w:rsidRDefault="00E35960" w:rsidP="0025357D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□ウ：ア又はイによることができない場合であって，IC手続を簡略化する場合（倫理審査委員会の審査要）</w:t>
            </w:r>
          </w:p>
        </w:tc>
      </w:tr>
      <w:tr w:rsidR="00E35960" w:rsidRPr="00906472" w:rsidTr="0025357D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本学における通知又は公開の実施の有無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960" w:rsidRPr="00906472" w:rsidRDefault="00E35960" w:rsidP="00E359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Chars="0"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実施しない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 通知又は公開を実施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90647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通知又は公開＋拒否機会の保障（オプトアウト）を実施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90647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その他以下に掲げるもののうち適切な措置を実施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right="-55"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　指針第８の９(2)①の措置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right="-55"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　指針第８の９(2)②の措置</w:t>
            </w:r>
          </w:p>
          <w:p w:rsidR="00E35960" w:rsidRPr="00906472" w:rsidRDefault="00E35960" w:rsidP="0025357D">
            <w:pPr>
              <w:tabs>
                <w:tab w:val="left" w:pos="0"/>
              </w:tabs>
              <w:ind w:right="-55"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　指針第８の９(2)③の措置</w:t>
            </w:r>
          </w:p>
        </w:tc>
      </w:tr>
      <w:tr w:rsidR="00E35960" w:rsidRPr="00906472" w:rsidTr="0025357D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対応表作成の有無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960" w:rsidRPr="00906472" w:rsidRDefault="00E35960" w:rsidP="00E359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Chars="0" w:right="-55"/>
              <w:rPr>
                <w:rFonts w:ascii="ＭＳ ゴシック" w:eastAsia="ＭＳ ゴシック" w:hAnsi="ＭＳ ゴシック" w:cs="Times New Roman"/>
                <w:snapToGrid w:val="0"/>
                <w:kern w:val="0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あり（管理者所属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・</w:t>
            </w:r>
            <w:r w:rsidRPr="00906472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職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・</w:t>
            </w:r>
            <w:r w:rsidRPr="00906472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 xml:space="preserve">氏名：　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</w:t>
            </w:r>
            <w:r w:rsidRPr="00906472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）</w:t>
            </w:r>
          </w:p>
          <w:p w:rsidR="00E35960" w:rsidRPr="00906472" w:rsidRDefault="00E35960" w:rsidP="00E359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Chars="0" w:right="-55"/>
              <w:rPr>
                <w:rFonts w:ascii="ＭＳ ゴシック" w:eastAsia="ＭＳ ゴシック" w:hAnsi="ＭＳ ゴシック" w:cs="Times New Roman"/>
                <w:snapToGrid w:val="0"/>
                <w:kern w:val="0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なし</w:t>
            </w:r>
          </w:p>
        </w:tc>
      </w:tr>
      <w:tr w:rsidR="00E35960" w:rsidRPr="00906472" w:rsidTr="0025357D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3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試料・情報の提供に関する記録の作成・保管方法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960" w:rsidRPr="00906472" w:rsidRDefault="00E35960" w:rsidP="00E359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Chars="0"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この届出書を記録として保管する</w:t>
            </w:r>
          </w:p>
          <w:p w:rsidR="00E35960" w:rsidRPr="00906472" w:rsidRDefault="00E35960" w:rsidP="00E359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Chars="0"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w w:val="93"/>
                <w:kern w:val="0"/>
                <w:sz w:val="24"/>
                <w:szCs w:val="24"/>
              </w:rPr>
              <w:t>別途書式を提供先の機関に送付し</w:t>
            </w:r>
            <w:r>
              <w:rPr>
                <w:rFonts w:ascii="ＭＳ ゴシック" w:eastAsia="ＭＳ ゴシック" w:hAnsi="ＭＳ ゴシック" w:cs="Times New Roman" w:hint="eastAsia"/>
                <w:w w:val="93"/>
                <w:kern w:val="0"/>
                <w:sz w:val="24"/>
                <w:szCs w:val="24"/>
              </w:rPr>
              <w:t>，</w:t>
            </w:r>
            <w:r w:rsidRPr="00906472">
              <w:rPr>
                <w:rFonts w:ascii="ＭＳ ゴシック" w:eastAsia="ＭＳ ゴシック" w:hAnsi="ＭＳ ゴシック" w:cs="Times New Roman" w:hint="eastAsia"/>
                <w:w w:val="93"/>
                <w:kern w:val="0"/>
                <w:sz w:val="24"/>
                <w:szCs w:val="24"/>
              </w:rPr>
              <w:t>提供先の機関で記録を保管す</w:t>
            </w:r>
            <w:r w:rsidRPr="00906472">
              <w:rPr>
                <w:rFonts w:ascii="ＭＳ ゴシック" w:eastAsia="ＭＳ ゴシック" w:hAnsi="ＭＳ ゴシック" w:cs="Times New Roman" w:hint="eastAsia"/>
                <w:spacing w:val="26"/>
                <w:w w:val="93"/>
                <w:kern w:val="0"/>
                <w:sz w:val="24"/>
                <w:szCs w:val="24"/>
              </w:rPr>
              <w:t>る</w:t>
            </w:r>
          </w:p>
          <w:p w:rsidR="00E35960" w:rsidRPr="00906472" w:rsidRDefault="00E35960" w:rsidP="00E359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Chars="0"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:rsidR="00E35960" w:rsidRDefault="00E35960" w:rsidP="00E35960">
      <w:pPr>
        <w:tabs>
          <w:tab w:val="left" w:pos="426"/>
          <w:tab w:val="left" w:pos="993"/>
          <w:tab w:val="left" w:pos="1035"/>
        </w:tabs>
        <w:spacing w:line="240" w:lineRule="exact"/>
        <w:ind w:leftChars="400" w:left="1040" w:rightChars="-26" w:right="-55" w:hangingChars="100" w:hanging="2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6B4B76" w:rsidRDefault="006B4B76" w:rsidP="00E35960">
      <w:pPr>
        <w:tabs>
          <w:tab w:val="left" w:pos="426"/>
          <w:tab w:val="left" w:pos="993"/>
          <w:tab w:val="left" w:pos="1035"/>
        </w:tabs>
        <w:spacing w:line="240" w:lineRule="exact"/>
        <w:ind w:leftChars="400" w:left="1040" w:rightChars="-26" w:right="-55" w:hangingChars="100" w:hanging="2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6B4B76" w:rsidRPr="00906472" w:rsidRDefault="006B4B76" w:rsidP="00E35960">
      <w:pPr>
        <w:tabs>
          <w:tab w:val="left" w:pos="426"/>
          <w:tab w:val="left" w:pos="993"/>
          <w:tab w:val="left" w:pos="1035"/>
        </w:tabs>
        <w:spacing w:line="240" w:lineRule="exact"/>
        <w:ind w:leftChars="400" w:left="1040" w:rightChars="-26" w:right="-55" w:hangingChars="100" w:hanging="2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333"/>
      </w:tblGrid>
      <w:tr w:rsidR="00E35960" w:rsidRPr="00906472" w:rsidTr="0025357D">
        <w:trPr>
          <w:trHeight w:val="418"/>
        </w:trPr>
        <w:tc>
          <w:tcPr>
            <w:tcW w:w="9781" w:type="dxa"/>
            <w:gridSpan w:val="2"/>
            <w:shd w:val="clear" w:color="auto" w:fill="F2F2F2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（※部局長管理用）</w:t>
            </w:r>
          </w:p>
        </w:tc>
      </w:tr>
      <w:tr w:rsidR="00E35960" w:rsidRPr="00906472" w:rsidTr="00354233">
        <w:trPr>
          <w:trHeight w:val="836"/>
        </w:trPr>
        <w:tc>
          <w:tcPr>
            <w:tcW w:w="2448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倫理審査員会審査</w:t>
            </w:r>
          </w:p>
        </w:tc>
        <w:tc>
          <w:tcPr>
            <w:tcW w:w="7333" w:type="dxa"/>
            <w:vAlign w:val="center"/>
          </w:tcPr>
          <w:p w:rsidR="00E35960" w:rsidRPr="00906472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　不要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□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　要（開催日：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年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月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日）</w:t>
            </w:r>
          </w:p>
        </w:tc>
      </w:tr>
      <w:tr w:rsidR="00E35960" w:rsidRPr="00906472" w:rsidTr="0089228A">
        <w:trPr>
          <w:trHeight w:val="405"/>
        </w:trPr>
        <w:tc>
          <w:tcPr>
            <w:tcW w:w="2448" w:type="dxa"/>
            <w:tcBorders>
              <w:bottom w:val="single" w:sz="6" w:space="0" w:color="auto"/>
            </w:tcBorders>
            <w:vAlign w:val="center"/>
          </w:tcPr>
          <w:p w:rsidR="00E35960" w:rsidRPr="0089228A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提供の可否</w:t>
            </w:r>
          </w:p>
        </w:tc>
        <w:tc>
          <w:tcPr>
            <w:tcW w:w="7333" w:type="dxa"/>
            <w:tcBorders>
              <w:bottom w:val="single" w:sz="6" w:space="0" w:color="auto"/>
            </w:tcBorders>
            <w:vAlign w:val="center"/>
          </w:tcPr>
          <w:p w:rsidR="00E35960" w:rsidRPr="0089228A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　許可</w:t>
            </w: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/了承</w:t>
            </w: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（</w:t>
            </w:r>
            <w:r w:rsidR="00354233"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年</w:t>
            </w:r>
            <w:r w:rsidR="00354233"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月</w:t>
            </w:r>
            <w:r w:rsidR="00354233"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日</w:t>
            </w:r>
            <w:r w:rsidR="00354233"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付け　許可番号：　　</w:t>
            </w:r>
            <w:r w:rsidR="00354233" w:rsidRPr="0089228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-</w:t>
            </w:r>
            <w:r w:rsidR="00354233"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）</w:t>
            </w:r>
          </w:p>
          <w:p w:rsidR="00E35960" w:rsidRPr="0089228A" w:rsidRDefault="00E3596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　不許可</w:t>
            </w:r>
            <w:bookmarkStart w:id="0" w:name="_GoBack"/>
            <w:bookmarkEnd w:id="0"/>
          </w:p>
        </w:tc>
      </w:tr>
      <w:tr w:rsidR="009C00C2" w:rsidRPr="00906472" w:rsidTr="0089228A">
        <w:trPr>
          <w:trHeight w:val="1243"/>
        </w:trPr>
        <w:tc>
          <w:tcPr>
            <w:tcW w:w="2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0C2" w:rsidRPr="0089228A" w:rsidRDefault="009C00C2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922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0C2" w:rsidRPr="0089228A" w:rsidRDefault="009C00C2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F37B47" w:rsidRPr="00E35960" w:rsidRDefault="00E35960" w:rsidP="006B4B76">
      <w:pPr>
        <w:jc w:val="right"/>
      </w:pPr>
      <w:r w:rsidRPr="00832365">
        <w:rPr>
          <w:rFonts w:ascii="ＭＳ ゴシック" w:eastAsia="ＭＳ ゴシック" w:hAnsi="ＭＳ ゴシック" w:hint="eastAsia"/>
          <w:sz w:val="24"/>
        </w:rPr>
        <w:t>提出先：各部局倫理委員会事務担当</w:t>
      </w:r>
    </w:p>
    <w:sectPr w:rsidR="00F37B47" w:rsidRPr="00E35960" w:rsidSect="00E35960">
      <w:headerReference w:type="first" r:id="rId7"/>
      <w:pgSz w:w="11906" w:h="16838" w:code="9"/>
      <w:pgMar w:top="1559" w:right="1077" w:bottom="1276" w:left="1077" w:header="851" w:footer="567" w:gutter="0"/>
      <w:cols w:space="425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989" w:rsidRDefault="00212989" w:rsidP="00E35960">
      <w:r>
        <w:separator/>
      </w:r>
    </w:p>
  </w:endnote>
  <w:endnote w:type="continuationSeparator" w:id="0">
    <w:p w:rsidR="00212989" w:rsidRDefault="00212989" w:rsidP="00E3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989" w:rsidRDefault="00212989" w:rsidP="00E35960">
      <w:r>
        <w:separator/>
      </w:r>
    </w:p>
  </w:footnote>
  <w:footnote w:type="continuationSeparator" w:id="0">
    <w:p w:rsidR="00212989" w:rsidRDefault="00212989" w:rsidP="00E3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60" w:rsidRPr="00E35960" w:rsidRDefault="00E35960" w:rsidP="00E35960">
    <w:pPr>
      <w:pStyle w:val="a4"/>
      <w:jc w:val="right"/>
      <w:rPr>
        <w:rFonts w:ascii="ＭＳ ゴシック" w:eastAsia="ＭＳ ゴシック" w:hAnsi="ＭＳ ゴシック"/>
        <w:sz w:val="24"/>
      </w:rPr>
    </w:pPr>
    <w:r w:rsidRPr="00E35960">
      <w:rPr>
        <w:rFonts w:ascii="ＭＳ ゴシック" w:eastAsia="ＭＳ ゴシック" w:hAnsi="ＭＳ ゴシック" w:hint="eastAsia"/>
        <w:sz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592A"/>
    <w:multiLevelType w:val="hybridMultilevel"/>
    <w:tmpl w:val="FEEC64D6"/>
    <w:lvl w:ilvl="0" w:tplc="EAC886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C25B0"/>
    <w:multiLevelType w:val="hybridMultilevel"/>
    <w:tmpl w:val="F5BE1EAE"/>
    <w:lvl w:ilvl="0" w:tplc="5388E904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60"/>
    <w:rsid w:val="000E370D"/>
    <w:rsid w:val="00212989"/>
    <w:rsid w:val="00354233"/>
    <w:rsid w:val="00427C2F"/>
    <w:rsid w:val="00460C86"/>
    <w:rsid w:val="00501D94"/>
    <w:rsid w:val="005A4033"/>
    <w:rsid w:val="005E0C30"/>
    <w:rsid w:val="006B4B76"/>
    <w:rsid w:val="007D0186"/>
    <w:rsid w:val="00832365"/>
    <w:rsid w:val="0089228A"/>
    <w:rsid w:val="00893A2B"/>
    <w:rsid w:val="00956CAA"/>
    <w:rsid w:val="009C00C2"/>
    <w:rsid w:val="00C67353"/>
    <w:rsid w:val="00CB5EA0"/>
    <w:rsid w:val="00D359E0"/>
    <w:rsid w:val="00D6591A"/>
    <w:rsid w:val="00DC2D7D"/>
    <w:rsid w:val="00DF7C7C"/>
    <w:rsid w:val="00E35960"/>
    <w:rsid w:val="00E47E8D"/>
    <w:rsid w:val="00E6512F"/>
    <w:rsid w:val="00F1597B"/>
    <w:rsid w:val="00F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B99B0-10F5-4AFD-8EDB-7752B423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5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960"/>
  </w:style>
  <w:style w:type="paragraph" w:styleId="a6">
    <w:name w:val="footer"/>
    <w:basedOn w:val="a"/>
    <w:link w:val="a7"/>
    <w:uiPriority w:val="99"/>
    <w:unhideWhenUsed/>
    <w:rsid w:val="00E35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航</dc:creator>
  <cp:keywords/>
  <dc:description/>
  <cp:lastModifiedBy>栗林　航</cp:lastModifiedBy>
  <cp:revision>6</cp:revision>
  <cp:lastPrinted>2021-09-16T06:41:00Z</cp:lastPrinted>
  <dcterms:created xsi:type="dcterms:W3CDTF">2021-09-16T06:54:00Z</dcterms:created>
  <dcterms:modified xsi:type="dcterms:W3CDTF">2021-09-22T07:56:00Z</dcterms:modified>
</cp:coreProperties>
</file>